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27" w:rsidRPr="008A1144" w:rsidRDefault="00FE714C">
      <w:pPr>
        <w:tabs>
          <w:tab w:val="left" w:pos="1565"/>
          <w:tab w:val="left" w:pos="2284"/>
          <w:tab w:val="left" w:pos="3929"/>
          <w:tab w:val="left" w:pos="4649"/>
          <w:tab w:val="left" w:pos="6729"/>
        </w:tabs>
        <w:spacing w:before="101" w:line="372" w:lineRule="auto"/>
        <w:ind w:left="102" w:right="677"/>
        <w:rPr>
          <w:b/>
          <w:i/>
          <w:sz w:val="32"/>
          <w:szCs w:val="20"/>
        </w:rPr>
      </w:pPr>
      <w:r w:rsidRPr="008A1144">
        <w:rPr>
          <w:b/>
          <w:i/>
          <w:color w:val="00AFEF"/>
          <w:sz w:val="32"/>
          <w:szCs w:val="20"/>
          <w:u w:val="single" w:color="00AFEF"/>
        </w:rPr>
        <w:t>CURSO</w:t>
      </w:r>
      <w:r w:rsidRPr="008A1144">
        <w:rPr>
          <w:b/>
          <w:i/>
          <w:color w:val="00AFEF"/>
          <w:sz w:val="32"/>
          <w:szCs w:val="20"/>
          <w:u w:val="single" w:color="00AFEF"/>
        </w:rPr>
        <w:tab/>
        <w:t>DE</w:t>
      </w:r>
      <w:r w:rsidRPr="008A1144">
        <w:rPr>
          <w:b/>
          <w:i/>
          <w:color w:val="00AFEF"/>
          <w:sz w:val="32"/>
          <w:szCs w:val="20"/>
          <w:u w:val="single" w:color="00AFEF"/>
        </w:rPr>
        <w:tab/>
      </w:r>
      <w:r w:rsidRPr="008A1144">
        <w:rPr>
          <w:b/>
          <w:i/>
          <w:color w:val="00AFEF"/>
          <w:w w:val="95"/>
          <w:sz w:val="32"/>
          <w:szCs w:val="20"/>
          <w:u w:val="single" w:color="00AFEF"/>
        </w:rPr>
        <w:t>AUXILIAR</w:t>
      </w:r>
      <w:r w:rsidRPr="008A1144">
        <w:rPr>
          <w:b/>
          <w:i/>
          <w:color w:val="00AFEF"/>
          <w:w w:val="95"/>
          <w:sz w:val="32"/>
          <w:szCs w:val="20"/>
          <w:u w:val="single" w:color="00AFEF"/>
        </w:rPr>
        <w:tab/>
      </w:r>
      <w:r w:rsidRPr="008A1144">
        <w:rPr>
          <w:b/>
          <w:i/>
          <w:color w:val="00AFEF"/>
          <w:sz w:val="32"/>
          <w:szCs w:val="20"/>
          <w:u w:val="single" w:color="00AFEF"/>
        </w:rPr>
        <w:t>DE</w:t>
      </w:r>
      <w:r w:rsidRPr="008A1144">
        <w:rPr>
          <w:b/>
          <w:i/>
          <w:color w:val="00AFEF"/>
          <w:sz w:val="32"/>
          <w:szCs w:val="20"/>
          <w:u w:val="single" w:color="00AFEF"/>
        </w:rPr>
        <w:tab/>
      </w:r>
      <w:r w:rsidRPr="008A1144">
        <w:rPr>
          <w:b/>
          <w:i/>
          <w:color w:val="00AFEF"/>
          <w:w w:val="90"/>
          <w:sz w:val="32"/>
          <w:szCs w:val="20"/>
          <w:u w:val="single" w:color="00AFEF"/>
        </w:rPr>
        <w:t>CARRETILLA</w:t>
      </w:r>
      <w:r w:rsidRPr="008A1144">
        <w:rPr>
          <w:b/>
          <w:i/>
          <w:color w:val="00AFEF"/>
          <w:w w:val="90"/>
          <w:sz w:val="32"/>
          <w:szCs w:val="20"/>
          <w:u w:val="single" w:color="00AFEF"/>
        </w:rPr>
        <w:tab/>
      </w:r>
      <w:r w:rsidRPr="008A1144">
        <w:rPr>
          <w:b/>
          <w:i/>
          <w:color w:val="00AFEF"/>
          <w:spacing w:val="-3"/>
          <w:w w:val="90"/>
          <w:sz w:val="32"/>
          <w:szCs w:val="20"/>
          <w:u w:val="single" w:color="00AFEF"/>
        </w:rPr>
        <w:t>ELEVADORA</w:t>
      </w:r>
      <w:r w:rsidRPr="008A1144">
        <w:rPr>
          <w:b/>
          <w:i/>
          <w:color w:val="00AFEF"/>
          <w:spacing w:val="-3"/>
          <w:w w:val="90"/>
          <w:sz w:val="32"/>
          <w:szCs w:val="20"/>
        </w:rPr>
        <w:t xml:space="preserve"> </w:t>
      </w:r>
      <w:r w:rsidRPr="008A1144">
        <w:rPr>
          <w:b/>
          <w:i/>
          <w:color w:val="00AFEF"/>
          <w:sz w:val="32"/>
          <w:szCs w:val="20"/>
          <w:u w:val="single" w:color="00AFEF"/>
        </w:rPr>
        <w:t>(CARRETILLERO)</w:t>
      </w:r>
    </w:p>
    <w:p w:rsidR="00747327" w:rsidRDefault="00FE714C">
      <w:pPr>
        <w:pStyle w:val="Ttulo2"/>
        <w:spacing w:line="248" w:lineRule="exact"/>
      </w:pPr>
      <w:r>
        <w:rPr>
          <w:color w:val="00AFEF"/>
          <w:u w:val="single" w:color="00AFEF"/>
        </w:rPr>
        <w:t>OBJETIVOS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3" w:line="247" w:lineRule="auto"/>
        <w:ind w:right="674" w:firstLine="0"/>
        <w:rPr>
          <w:i/>
        </w:rPr>
      </w:pPr>
      <w:r>
        <w:rPr>
          <w:i/>
        </w:rPr>
        <w:t>Comprender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importancia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6"/>
        </w:rPr>
        <w:t xml:space="preserve"> </w:t>
      </w:r>
      <w:r>
        <w:rPr>
          <w:i/>
        </w:rPr>
        <w:t>papel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operador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este</w:t>
      </w:r>
      <w:r>
        <w:rPr>
          <w:i/>
          <w:spacing w:val="-7"/>
        </w:rPr>
        <w:t xml:space="preserve"> </w:t>
      </w:r>
      <w:r>
        <w:rPr>
          <w:i/>
        </w:rPr>
        <w:t>tipo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maquinaria autopropulsada.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66" w:lineRule="exact"/>
        <w:ind w:left="810"/>
        <w:rPr>
          <w:i/>
        </w:rPr>
      </w:pPr>
      <w:r>
        <w:rPr>
          <w:i/>
        </w:rPr>
        <w:t>Conocer la legislación</w:t>
      </w:r>
      <w:r>
        <w:rPr>
          <w:i/>
          <w:spacing w:val="-26"/>
        </w:rPr>
        <w:t xml:space="preserve"> </w:t>
      </w:r>
      <w:r>
        <w:rPr>
          <w:i/>
        </w:rPr>
        <w:t>aplicable.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4"/>
        <w:ind w:left="810"/>
        <w:rPr>
          <w:i/>
        </w:rPr>
      </w:pPr>
      <w:r>
        <w:rPr>
          <w:i/>
        </w:rPr>
        <w:t>Conocer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forma</w:t>
      </w:r>
      <w:r>
        <w:rPr>
          <w:i/>
          <w:spacing w:val="-17"/>
        </w:rPr>
        <w:t xml:space="preserve"> </w:t>
      </w:r>
      <w:r>
        <w:rPr>
          <w:i/>
        </w:rPr>
        <w:t>general</w:t>
      </w:r>
      <w:r>
        <w:rPr>
          <w:i/>
          <w:spacing w:val="-18"/>
        </w:rPr>
        <w:t xml:space="preserve"> </w:t>
      </w:r>
      <w:r>
        <w:rPr>
          <w:i/>
        </w:rPr>
        <w:t>las</w:t>
      </w:r>
      <w:r>
        <w:rPr>
          <w:i/>
          <w:spacing w:val="-16"/>
        </w:rPr>
        <w:t xml:space="preserve"> </w:t>
      </w:r>
      <w:r>
        <w:rPr>
          <w:i/>
        </w:rPr>
        <w:t>tipologías</w:t>
      </w:r>
      <w:r>
        <w:rPr>
          <w:i/>
          <w:spacing w:val="-20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carretillas</w:t>
      </w:r>
      <w:r>
        <w:rPr>
          <w:i/>
          <w:spacing w:val="-15"/>
        </w:rPr>
        <w:t xml:space="preserve"> </w:t>
      </w:r>
      <w:r>
        <w:rPr>
          <w:i/>
        </w:rPr>
        <w:t>elevadoras.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1" w:line="247" w:lineRule="auto"/>
        <w:ind w:right="682" w:firstLine="0"/>
        <w:rPr>
          <w:i/>
        </w:rPr>
      </w:pPr>
      <w:r>
        <w:rPr>
          <w:i/>
          <w:w w:val="95"/>
        </w:rPr>
        <w:t>Conocer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especificaciones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técnicas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más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importantes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Carretillas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 xml:space="preserve">Elevadoras, </w:t>
      </w:r>
      <w:r>
        <w:rPr>
          <w:i/>
        </w:rPr>
        <w:t>los</w:t>
      </w:r>
      <w:r>
        <w:rPr>
          <w:i/>
          <w:spacing w:val="-18"/>
        </w:rPr>
        <w:t xml:space="preserve"> </w:t>
      </w:r>
      <w:r>
        <w:rPr>
          <w:i/>
        </w:rPr>
        <w:t>elementos</w:t>
      </w:r>
      <w:r>
        <w:rPr>
          <w:i/>
          <w:spacing w:val="-17"/>
        </w:rPr>
        <w:t xml:space="preserve"> </w:t>
      </w:r>
      <w:r>
        <w:rPr>
          <w:i/>
        </w:rPr>
        <w:t>que</w:t>
      </w:r>
      <w:r>
        <w:rPr>
          <w:i/>
          <w:spacing w:val="-18"/>
        </w:rPr>
        <w:t xml:space="preserve"> </w:t>
      </w:r>
      <w:r>
        <w:rPr>
          <w:i/>
        </w:rPr>
        <w:t>la</w:t>
      </w:r>
      <w:r>
        <w:rPr>
          <w:i/>
          <w:spacing w:val="-16"/>
        </w:rPr>
        <w:t xml:space="preserve"> </w:t>
      </w:r>
      <w:r>
        <w:rPr>
          <w:i/>
        </w:rPr>
        <w:t>componen</w:t>
      </w:r>
      <w:r>
        <w:rPr>
          <w:i/>
          <w:spacing w:val="-18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sus</w:t>
      </w:r>
      <w:r>
        <w:rPr>
          <w:i/>
          <w:spacing w:val="-16"/>
        </w:rPr>
        <w:t xml:space="preserve"> </w:t>
      </w:r>
      <w:r>
        <w:rPr>
          <w:i/>
        </w:rPr>
        <w:t>características</w:t>
      </w:r>
      <w:r>
        <w:rPr>
          <w:i/>
          <w:spacing w:val="-18"/>
        </w:rPr>
        <w:t xml:space="preserve"> </w:t>
      </w:r>
      <w:r>
        <w:rPr>
          <w:i/>
        </w:rPr>
        <w:t>particulares.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82" w:firstLine="0"/>
        <w:rPr>
          <w:i/>
        </w:rPr>
      </w:pPr>
      <w:r>
        <w:rPr>
          <w:i/>
        </w:rPr>
        <w:t>Manejar la carretilla elevadora teniendo en cuenta todas las disposiciones de seguridad</w:t>
      </w:r>
      <w:r>
        <w:rPr>
          <w:i/>
          <w:spacing w:val="-27"/>
        </w:rPr>
        <w:t xml:space="preserve"> </w:t>
      </w:r>
      <w:r>
        <w:rPr>
          <w:i/>
        </w:rPr>
        <w:t>y</w:t>
      </w:r>
      <w:r>
        <w:rPr>
          <w:i/>
          <w:spacing w:val="-27"/>
        </w:rPr>
        <w:t xml:space="preserve"> </w:t>
      </w:r>
      <w:r>
        <w:rPr>
          <w:i/>
        </w:rPr>
        <w:t>prevención</w:t>
      </w:r>
      <w:r>
        <w:rPr>
          <w:i/>
          <w:spacing w:val="-29"/>
        </w:rPr>
        <w:t xml:space="preserve"> </w:t>
      </w:r>
      <w:r>
        <w:rPr>
          <w:i/>
        </w:rPr>
        <w:t>existentes</w:t>
      </w:r>
      <w:r>
        <w:rPr>
          <w:i/>
          <w:spacing w:val="-27"/>
        </w:rPr>
        <w:t xml:space="preserve"> </w:t>
      </w:r>
      <w:r>
        <w:rPr>
          <w:i/>
        </w:rPr>
        <w:t>en</w:t>
      </w:r>
      <w:r>
        <w:rPr>
          <w:i/>
          <w:spacing w:val="-27"/>
        </w:rPr>
        <w:t xml:space="preserve"> </w:t>
      </w:r>
      <w:r>
        <w:rPr>
          <w:i/>
        </w:rPr>
        <w:t>la</w:t>
      </w:r>
      <w:r>
        <w:rPr>
          <w:i/>
          <w:spacing w:val="-27"/>
        </w:rPr>
        <w:t xml:space="preserve"> </w:t>
      </w:r>
      <w:r>
        <w:rPr>
          <w:i/>
        </w:rPr>
        <w:t>utilización</w:t>
      </w:r>
      <w:r>
        <w:rPr>
          <w:i/>
          <w:spacing w:val="-27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este</w:t>
      </w:r>
      <w:r>
        <w:rPr>
          <w:i/>
          <w:spacing w:val="-26"/>
        </w:rPr>
        <w:t xml:space="preserve"> </w:t>
      </w:r>
      <w:r>
        <w:rPr>
          <w:i/>
        </w:rPr>
        <w:t>tipo</w:t>
      </w:r>
      <w:r>
        <w:rPr>
          <w:i/>
          <w:spacing w:val="-28"/>
        </w:rPr>
        <w:t xml:space="preserve"> </w:t>
      </w:r>
      <w:r>
        <w:rPr>
          <w:i/>
        </w:rPr>
        <w:t>de</w:t>
      </w:r>
      <w:r>
        <w:rPr>
          <w:i/>
          <w:spacing w:val="-26"/>
        </w:rPr>
        <w:t xml:space="preserve"> </w:t>
      </w:r>
      <w:r>
        <w:rPr>
          <w:i/>
        </w:rPr>
        <w:t>maquinaria.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75" w:firstLine="0"/>
        <w:rPr>
          <w:i/>
        </w:rPr>
      </w:pPr>
      <w:r>
        <w:rPr>
          <w:i/>
          <w:w w:val="95"/>
        </w:rPr>
        <w:t>Aplicar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habilidades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destrezas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necesarias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para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realizar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operaciones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 xml:space="preserve">carga, </w:t>
      </w:r>
      <w:r>
        <w:rPr>
          <w:i/>
        </w:rPr>
        <w:t>descarga, excavación, compactación y</w:t>
      </w:r>
      <w:r>
        <w:rPr>
          <w:i/>
          <w:spacing w:val="-45"/>
        </w:rPr>
        <w:t xml:space="preserve"> </w:t>
      </w:r>
      <w:r>
        <w:rPr>
          <w:i/>
        </w:rPr>
        <w:t>circulación.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81" w:firstLine="0"/>
        <w:rPr>
          <w:i/>
        </w:rPr>
      </w:pPr>
      <w:r>
        <w:rPr>
          <w:i/>
        </w:rPr>
        <w:t>Introducción</w:t>
      </w:r>
      <w:r>
        <w:rPr>
          <w:i/>
          <w:spacing w:val="-34"/>
        </w:rPr>
        <w:t xml:space="preserve"> </w:t>
      </w:r>
      <w:r>
        <w:rPr>
          <w:i/>
        </w:rPr>
        <w:t>a</w:t>
      </w:r>
      <w:r>
        <w:rPr>
          <w:i/>
          <w:spacing w:val="-33"/>
        </w:rPr>
        <w:t xml:space="preserve"> </w:t>
      </w:r>
      <w:r>
        <w:rPr>
          <w:i/>
        </w:rPr>
        <w:t>la</w:t>
      </w:r>
      <w:r>
        <w:rPr>
          <w:i/>
          <w:spacing w:val="-34"/>
        </w:rPr>
        <w:t xml:space="preserve"> </w:t>
      </w:r>
      <w:r>
        <w:rPr>
          <w:i/>
        </w:rPr>
        <w:t>prevención</w:t>
      </w:r>
      <w:r>
        <w:rPr>
          <w:i/>
          <w:spacing w:val="-33"/>
        </w:rPr>
        <w:t xml:space="preserve"> </w:t>
      </w:r>
      <w:r>
        <w:rPr>
          <w:i/>
        </w:rPr>
        <w:t>de</w:t>
      </w:r>
      <w:r>
        <w:rPr>
          <w:i/>
          <w:spacing w:val="-34"/>
        </w:rPr>
        <w:t xml:space="preserve"> </w:t>
      </w:r>
      <w:r>
        <w:rPr>
          <w:i/>
        </w:rPr>
        <w:t>riesgos</w:t>
      </w:r>
      <w:r>
        <w:rPr>
          <w:i/>
          <w:spacing w:val="-33"/>
        </w:rPr>
        <w:t xml:space="preserve"> </w:t>
      </w:r>
      <w:r>
        <w:rPr>
          <w:i/>
        </w:rPr>
        <w:t>laborales</w:t>
      </w:r>
      <w:r>
        <w:rPr>
          <w:i/>
          <w:spacing w:val="-33"/>
        </w:rPr>
        <w:t xml:space="preserve"> </w:t>
      </w:r>
      <w:r>
        <w:rPr>
          <w:i/>
        </w:rPr>
        <w:t>(PRL)</w:t>
      </w:r>
      <w:r>
        <w:rPr>
          <w:i/>
          <w:spacing w:val="-34"/>
        </w:rPr>
        <w:t xml:space="preserve"> </w:t>
      </w:r>
      <w:r>
        <w:rPr>
          <w:i/>
        </w:rPr>
        <w:t>con</w:t>
      </w:r>
      <w:r>
        <w:rPr>
          <w:i/>
          <w:spacing w:val="-33"/>
        </w:rPr>
        <w:t xml:space="preserve"> </w:t>
      </w:r>
      <w:r>
        <w:rPr>
          <w:i/>
        </w:rPr>
        <w:t>el</w:t>
      </w:r>
      <w:r>
        <w:rPr>
          <w:i/>
          <w:spacing w:val="-34"/>
        </w:rPr>
        <w:t xml:space="preserve"> </w:t>
      </w:r>
      <w:r>
        <w:rPr>
          <w:i/>
        </w:rPr>
        <w:t>fin</w:t>
      </w:r>
      <w:r>
        <w:rPr>
          <w:i/>
          <w:spacing w:val="-33"/>
        </w:rPr>
        <w:t xml:space="preserve"> </w:t>
      </w:r>
      <w:r>
        <w:rPr>
          <w:i/>
        </w:rPr>
        <w:t>de</w:t>
      </w:r>
      <w:r>
        <w:rPr>
          <w:i/>
          <w:spacing w:val="-34"/>
        </w:rPr>
        <w:t xml:space="preserve"> </w:t>
      </w:r>
      <w:r>
        <w:rPr>
          <w:i/>
        </w:rPr>
        <w:t>identificar</w:t>
      </w:r>
      <w:r>
        <w:rPr>
          <w:i/>
          <w:spacing w:val="-34"/>
        </w:rPr>
        <w:t xml:space="preserve"> </w:t>
      </w:r>
      <w:r>
        <w:rPr>
          <w:i/>
        </w:rPr>
        <w:t xml:space="preserve">los </w:t>
      </w:r>
      <w:r>
        <w:rPr>
          <w:i/>
          <w:w w:val="95"/>
        </w:rPr>
        <w:t>riesgos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inherentes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al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manejo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carretilla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elevadora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19"/>
          <w:w w:val="95"/>
        </w:rPr>
        <w:t xml:space="preserve"> </w:t>
      </w:r>
      <w:r>
        <w:rPr>
          <w:i/>
          <w:w w:val="95"/>
        </w:rPr>
        <w:t>así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aplicar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medidas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 xml:space="preserve">preventivas </w:t>
      </w:r>
      <w:r>
        <w:rPr>
          <w:i/>
        </w:rPr>
        <w:t>más adecuadas a cada</w:t>
      </w:r>
      <w:r>
        <w:rPr>
          <w:i/>
          <w:spacing w:val="-26"/>
        </w:rPr>
        <w:t xml:space="preserve"> </w:t>
      </w:r>
      <w:r>
        <w:rPr>
          <w:i/>
        </w:rPr>
        <w:t>operación.</w:t>
      </w:r>
    </w:p>
    <w:p w:rsidR="00747327" w:rsidRDefault="00FE714C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65" w:lineRule="exact"/>
        <w:ind w:left="810"/>
        <w:rPr>
          <w:i/>
        </w:rPr>
      </w:pPr>
      <w:bookmarkStart w:id="0" w:name="_GoBack"/>
      <w:bookmarkEnd w:id="0"/>
      <w:r>
        <w:rPr>
          <w:i/>
        </w:rPr>
        <w:t>Realizar</w:t>
      </w:r>
      <w:r>
        <w:rPr>
          <w:i/>
          <w:spacing w:val="-23"/>
        </w:rPr>
        <w:t xml:space="preserve"> </w:t>
      </w:r>
      <w:r>
        <w:rPr>
          <w:i/>
        </w:rPr>
        <w:t>las</w:t>
      </w:r>
      <w:r>
        <w:rPr>
          <w:i/>
          <w:spacing w:val="-21"/>
        </w:rPr>
        <w:t xml:space="preserve"> </w:t>
      </w:r>
      <w:r>
        <w:rPr>
          <w:i/>
        </w:rPr>
        <w:t>labores</w:t>
      </w:r>
      <w:r>
        <w:rPr>
          <w:i/>
          <w:spacing w:val="-20"/>
        </w:rPr>
        <w:t xml:space="preserve"> </w:t>
      </w:r>
      <w:r>
        <w:rPr>
          <w:i/>
        </w:rPr>
        <w:t>de</w:t>
      </w:r>
      <w:r>
        <w:rPr>
          <w:i/>
          <w:spacing w:val="-23"/>
        </w:rPr>
        <w:t xml:space="preserve"> </w:t>
      </w:r>
      <w:r>
        <w:rPr>
          <w:i/>
        </w:rPr>
        <w:t>mantenimiento</w:t>
      </w:r>
      <w:r>
        <w:rPr>
          <w:i/>
          <w:spacing w:val="-20"/>
        </w:rPr>
        <w:t xml:space="preserve"> </w:t>
      </w:r>
      <w:r>
        <w:rPr>
          <w:i/>
        </w:rPr>
        <w:t>preventivo</w:t>
      </w:r>
      <w:r>
        <w:rPr>
          <w:i/>
          <w:spacing w:val="-20"/>
        </w:rPr>
        <w:t xml:space="preserve"> </w:t>
      </w:r>
      <w:r>
        <w:rPr>
          <w:i/>
        </w:rPr>
        <w:t>de</w:t>
      </w:r>
      <w:r>
        <w:rPr>
          <w:i/>
          <w:spacing w:val="-22"/>
        </w:rPr>
        <w:t xml:space="preserve"> </w:t>
      </w:r>
      <w:r>
        <w:rPr>
          <w:i/>
        </w:rPr>
        <w:t>esta</w:t>
      </w:r>
      <w:r>
        <w:rPr>
          <w:i/>
          <w:spacing w:val="-20"/>
        </w:rPr>
        <w:t xml:space="preserve"> </w:t>
      </w:r>
      <w:r>
        <w:rPr>
          <w:i/>
        </w:rPr>
        <w:t>maquinaria.</w:t>
      </w:r>
    </w:p>
    <w:p w:rsidR="00747327" w:rsidRDefault="00747327">
      <w:pPr>
        <w:pStyle w:val="Textoindependiente"/>
        <w:spacing w:before="4"/>
      </w:pPr>
    </w:p>
    <w:p w:rsidR="00747327" w:rsidRDefault="00FE714C">
      <w:pPr>
        <w:pStyle w:val="Ttulo2"/>
      </w:pPr>
      <w:r>
        <w:rPr>
          <w:color w:val="00AFEF"/>
          <w:w w:val="105"/>
          <w:u w:val="single" w:color="00AFEF"/>
        </w:rPr>
        <w:t>CONTENIDOS</w:t>
      </w:r>
    </w:p>
    <w:p w:rsidR="00747327" w:rsidRDefault="00FE714C">
      <w:pPr>
        <w:spacing w:before="9"/>
        <w:ind w:left="102"/>
        <w:rPr>
          <w:b/>
          <w:i/>
        </w:rPr>
      </w:pPr>
      <w:r>
        <w:rPr>
          <w:b/>
          <w:i/>
          <w:w w:val="95"/>
        </w:rPr>
        <w:t>Parte teórica (7 horas).</w:t>
      </w:r>
    </w:p>
    <w:p w:rsidR="00747327" w:rsidRDefault="00FE714C">
      <w:pPr>
        <w:pStyle w:val="Textoindependiente"/>
        <w:spacing w:before="9" w:line="247" w:lineRule="auto"/>
        <w:ind w:left="810" w:right="4008"/>
      </w:pPr>
      <w:r>
        <w:rPr>
          <w:w w:val="95"/>
        </w:rPr>
        <w:t>Módulo</w:t>
      </w:r>
      <w:r>
        <w:rPr>
          <w:spacing w:val="-28"/>
          <w:w w:val="95"/>
        </w:rPr>
        <w:t xml:space="preserve"> </w:t>
      </w:r>
      <w:r>
        <w:rPr>
          <w:w w:val="95"/>
        </w:rPr>
        <w:t>1.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oficio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operador/a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carretillas. </w:t>
      </w:r>
      <w:r>
        <w:t>Módulo</w:t>
      </w:r>
      <w:r>
        <w:rPr>
          <w:spacing w:val="-18"/>
        </w:rPr>
        <w:t xml:space="preserve"> </w:t>
      </w:r>
      <w:r>
        <w:t>2.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carretilla</w:t>
      </w:r>
      <w:r>
        <w:rPr>
          <w:spacing w:val="-16"/>
        </w:rPr>
        <w:t xml:space="preserve"> </w:t>
      </w:r>
      <w:r>
        <w:t>elevadora.</w:t>
      </w:r>
    </w:p>
    <w:p w:rsidR="00747327" w:rsidRDefault="00FE714C">
      <w:pPr>
        <w:pStyle w:val="Textoindependiente"/>
        <w:spacing w:line="247" w:lineRule="auto"/>
        <w:ind w:left="810" w:right="3573"/>
      </w:pPr>
      <w:r>
        <w:rPr>
          <w:w w:val="95"/>
        </w:rPr>
        <w:t>Módulo</w:t>
      </w:r>
      <w:r>
        <w:rPr>
          <w:spacing w:val="-29"/>
          <w:w w:val="95"/>
        </w:rPr>
        <w:t xml:space="preserve"> </w:t>
      </w:r>
      <w:r>
        <w:rPr>
          <w:w w:val="95"/>
        </w:rPr>
        <w:t>3.</w:t>
      </w:r>
      <w:r>
        <w:rPr>
          <w:spacing w:val="-29"/>
          <w:w w:val="95"/>
        </w:rPr>
        <w:t xml:space="preserve"> </w:t>
      </w:r>
      <w:r>
        <w:rPr>
          <w:w w:val="95"/>
        </w:rPr>
        <w:t>Mecánica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mantenimiento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carretilla. Módulo 4.</w:t>
      </w:r>
      <w:r>
        <w:rPr>
          <w:spacing w:val="-7"/>
          <w:w w:val="95"/>
        </w:rPr>
        <w:t xml:space="preserve"> </w:t>
      </w:r>
      <w:r>
        <w:rPr>
          <w:w w:val="95"/>
        </w:rPr>
        <w:t>Simbología.</w:t>
      </w:r>
    </w:p>
    <w:p w:rsidR="00747327" w:rsidRDefault="00FE714C">
      <w:pPr>
        <w:pStyle w:val="Textoindependiente"/>
        <w:spacing w:before="1"/>
        <w:ind w:left="810"/>
      </w:pPr>
      <w:r>
        <w:t>Módulo 5. Normativa aplicable.</w:t>
      </w:r>
    </w:p>
    <w:p w:rsidR="00747327" w:rsidRDefault="00FE714C">
      <w:pPr>
        <w:pStyle w:val="Ttulo2"/>
        <w:spacing w:before="9"/>
      </w:pPr>
      <w:r>
        <w:rPr>
          <w:w w:val="95"/>
        </w:rPr>
        <w:t>Parte práctica (11 horas):</w:t>
      </w:r>
    </w:p>
    <w:p w:rsidR="00747327" w:rsidRDefault="00FE714C">
      <w:pPr>
        <w:pStyle w:val="Textoindependiente"/>
        <w:spacing w:before="6"/>
        <w:ind w:left="810"/>
      </w:pPr>
      <w:r>
        <w:t>Módulo 1. Manejo de carretillas elevadoras.</w:t>
      </w:r>
    </w:p>
    <w:p w:rsidR="00747327" w:rsidRDefault="00FE714C">
      <w:pPr>
        <w:pStyle w:val="Textoindependiente"/>
        <w:spacing w:before="8" w:line="247" w:lineRule="auto"/>
        <w:ind w:left="810" w:right="3575"/>
      </w:pPr>
      <w:r>
        <w:rPr>
          <w:w w:val="95"/>
        </w:rPr>
        <w:t>Módulo</w:t>
      </w:r>
      <w:r>
        <w:rPr>
          <w:spacing w:val="-19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Seguridad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conducción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carretillas. Módulo</w:t>
      </w:r>
      <w:r>
        <w:rPr>
          <w:spacing w:val="-20"/>
          <w:w w:val="95"/>
        </w:rPr>
        <w:t xml:space="preserve"> </w:t>
      </w:r>
      <w:r>
        <w:rPr>
          <w:w w:val="95"/>
        </w:rPr>
        <w:t>3.</w:t>
      </w:r>
      <w:r>
        <w:rPr>
          <w:spacing w:val="-19"/>
          <w:w w:val="95"/>
        </w:rPr>
        <w:t xml:space="preserve"> </w:t>
      </w:r>
      <w:r>
        <w:rPr>
          <w:w w:val="95"/>
        </w:rPr>
        <w:t>Ergonomía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conducción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carretillas.</w:t>
      </w:r>
    </w:p>
    <w:p w:rsidR="00747327" w:rsidRDefault="00747327">
      <w:pPr>
        <w:pStyle w:val="Textoindependiente"/>
        <w:spacing w:before="10"/>
      </w:pPr>
    </w:p>
    <w:p w:rsidR="00747327" w:rsidRDefault="00FE714C">
      <w:pPr>
        <w:pStyle w:val="Ttulo2"/>
        <w:spacing w:before="1"/>
      </w:pPr>
      <w:r>
        <w:rPr>
          <w:color w:val="00AFEF"/>
          <w:w w:val="105"/>
          <w:u w:val="single" w:color="00AFEF"/>
        </w:rPr>
        <w:t>METODOLOGÍA</w:t>
      </w:r>
    </w:p>
    <w:p w:rsidR="00747327" w:rsidRDefault="00FE714C">
      <w:pPr>
        <w:pStyle w:val="Textoindependiente"/>
        <w:spacing w:before="6" w:line="247" w:lineRule="auto"/>
        <w:ind w:left="102" w:right="674"/>
        <w:jc w:val="both"/>
      </w:pPr>
      <w:r>
        <w:rPr>
          <w:b/>
        </w:rPr>
        <w:t>Metodología en la parte teórica</w:t>
      </w:r>
      <w:r>
        <w:t>: FOROX INNOVACIÓN emplea una metodología en</w:t>
      </w:r>
      <w:r>
        <w:rPr>
          <w:spacing w:val="-29"/>
        </w:rPr>
        <w:t xml:space="preserve"> </w:t>
      </w:r>
      <w:r>
        <w:t xml:space="preserve">el </w:t>
      </w:r>
      <w:r>
        <w:rPr>
          <w:w w:val="95"/>
        </w:rPr>
        <w:t xml:space="preserve">aprendizaje para que el alumnado pueda seguir fácilmente las explicaciones del docente, </w:t>
      </w:r>
      <w:r>
        <w:t>adaptadas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todos</w:t>
      </w:r>
      <w:r>
        <w:rPr>
          <w:spacing w:val="-32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niveles</w:t>
      </w:r>
      <w:r>
        <w:rPr>
          <w:spacing w:val="-32"/>
        </w:rPr>
        <w:t xml:space="preserve"> </w:t>
      </w:r>
      <w:r>
        <w:t>académicos,</w:t>
      </w:r>
      <w:r>
        <w:rPr>
          <w:spacing w:val="-33"/>
        </w:rPr>
        <w:t xml:space="preserve"> </w:t>
      </w:r>
      <w:r>
        <w:t>facilitando</w:t>
      </w:r>
      <w:r>
        <w:rPr>
          <w:spacing w:val="-33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aprendizaje.</w:t>
      </w:r>
      <w:r>
        <w:rPr>
          <w:spacing w:val="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parte</w:t>
      </w:r>
      <w:r>
        <w:rPr>
          <w:spacing w:val="-32"/>
        </w:rPr>
        <w:t xml:space="preserve"> </w:t>
      </w:r>
      <w:r>
        <w:t>teórica</w:t>
      </w:r>
      <w:r>
        <w:rPr>
          <w:spacing w:val="-33"/>
        </w:rPr>
        <w:t xml:space="preserve"> </w:t>
      </w:r>
      <w:r>
        <w:t xml:space="preserve">se </w:t>
      </w:r>
      <w:r>
        <w:rPr>
          <w:w w:val="95"/>
        </w:rPr>
        <w:t>impartirá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modalidad</w:t>
      </w:r>
      <w:r>
        <w:rPr>
          <w:spacing w:val="-23"/>
          <w:w w:val="95"/>
        </w:rPr>
        <w:t xml:space="preserve"> </w:t>
      </w:r>
      <w:r>
        <w:rPr>
          <w:w w:val="95"/>
        </w:rPr>
        <w:t>“AULA</w:t>
      </w:r>
      <w:r>
        <w:rPr>
          <w:spacing w:val="-22"/>
          <w:w w:val="95"/>
        </w:rPr>
        <w:t xml:space="preserve"> </w:t>
      </w:r>
      <w:r>
        <w:rPr>
          <w:w w:val="95"/>
        </w:rPr>
        <w:t>VIRTUAL”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sistema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video</w:t>
      </w:r>
      <w:r>
        <w:rPr>
          <w:spacing w:val="-23"/>
          <w:w w:val="95"/>
        </w:rPr>
        <w:t xml:space="preserve"> </w:t>
      </w:r>
      <w:r>
        <w:rPr>
          <w:w w:val="95"/>
        </w:rPr>
        <w:t>conferencia,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ello es</w:t>
      </w:r>
      <w:r>
        <w:rPr>
          <w:spacing w:val="-29"/>
          <w:w w:val="95"/>
        </w:rPr>
        <w:t xml:space="preserve"> </w:t>
      </w:r>
      <w:r>
        <w:rPr>
          <w:w w:val="95"/>
        </w:rPr>
        <w:t>necesario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alumnado</w:t>
      </w:r>
      <w:r>
        <w:rPr>
          <w:spacing w:val="-29"/>
          <w:w w:val="95"/>
        </w:rPr>
        <w:t xml:space="preserve"> </w:t>
      </w:r>
      <w:r>
        <w:rPr>
          <w:w w:val="95"/>
        </w:rPr>
        <w:t>participante</w:t>
      </w:r>
      <w:r>
        <w:rPr>
          <w:spacing w:val="-29"/>
          <w:w w:val="95"/>
        </w:rPr>
        <w:t xml:space="preserve"> </w:t>
      </w:r>
      <w:r>
        <w:rPr>
          <w:w w:val="95"/>
        </w:rPr>
        <w:t>disponga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móvil</w:t>
      </w:r>
      <w:r>
        <w:rPr>
          <w:spacing w:val="-30"/>
          <w:w w:val="95"/>
        </w:rPr>
        <w:t xml:space="preserve"> </w:t>
      </w:r>
      <w:r>
        <w:rPr>
          <w:w w:val="95"/>
        </w:rPr>
        <w:t>Smartphone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pc</w:t>
      </w:r>
      <w:r>
        <w:rPr>
          <w:spacing w:val="-29"/>
          <w:w w:val="95"/>
        </w:rPr>
        <w:t xml:space="preserve"> </w:t>
      </w:r>
      <w:r>
        <w:rPr>
          <w:w w:val="95"/>
        </w:rPr>
        <w:t>portátil</w:t>
      </w:r>
      <w:r>
        <w:rPr>
          <w:spacing w:val="-28"/>
          <w:w w:val="95"/>
        </w:rPr>
        <w:t xml:space="preserve"> </w:t>
      </w:r>
      <w:r>
        <w:rPr>
          <w:w w:val="95"/>
        </w:rPr>
        <w:t>con conexión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internet.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días</w:t>
      </w:r>
      <w:r>
        <w:rPr>
          <w:spacing w:val="-27"/>
          <w:w w:val="95"/>
        </w:rPr>
        <w:t xml:space="preserve"> </w:t>
      </w:r>
      <w:r>
        <w:rPr>
          <w:w w:val="95"/>
        </w:rPr>
        <w:t>previos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comienzo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curso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realizará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conjuntamente con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docente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r>
        <w:rPr>
          <w:w w:val="95"/>
        </w:rPr>
        <w:t>breve</w:t>
      </w:r>
      <w:r>
        <w:rPr>
          <w:spacing w:val="-28"/>
          <w:w w:val="95"/>
        </w:rPr>
        <w:t xml:space="preserve"> </w:t>
      </w:r>
      <w:r>
        <w:rPr>
          <w:w w:val="95"/>
        </w:rPr>
        <w:t>reunión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prueba,</w:t>
      </w:r>
      <w:r>
        <w:rPr>
          <w:spacing w:val="-27"/>
          <w:w w:val="95"/>
        </w:rPr>
        <w:t xml:space="preserve"> </w:t>
      </w:r>
      <w:r>
        <w:rPr>
          <w:w w:val="95"/>
        </w:rPr>
        <w:t>durante</w:t>
      </w:r>
      <w:r>
        <w:rPr>
          <w:spacing w:val="-27"/>
          <w:w w:val="95"/>
        </w:rPr>
        <w:t xml:space="preserve"> </w:t>
      </w:r>
      <w:r>
        <w:rPr>
          <w:w w:val="95"/>
        </w:rPr>
        <w:t>toda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parte</w:t>
      </w:r>
      <w:r>
        <w:rPr>
          <w:spacing w:val="-27"/>
          <w:w w:val="95"/>
        </w:rPr>
        <w:t xml:space="preserve"> </w:t>
      </w:r>
      <w:r>
        <w:rPr>
          <w:w w:val="95"/>
        </w:rPr>
        <w:t>teórica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equipo </w:t>
      </w:r>
      <w:r>
        <w:t>de</w:t>
      </w:r>
      <w:r>
        <w:rPr>
          <w:spacing w:val="-33"/>
        </w:rPr>
        <w:t xml:space="preserve"> </w:t>
      </w:r>
      <w:r>
        <w:t>soporte</w:t>
      </w:r>
      <w:r>
        <w:rPr>
          <w:spacing w:val="-32"/>
        </w:rPr>
        <w:t xml:space="preserve"> </w:t>
      </w:r>
      <w:r>
        <w:t>técnico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FOROX</w:t>
      </w:r>
      <w:r>
        <w:rPr>
          <w:spacing w:val="-33"/>
        </w:rPr>
        <w:t xml:space="preserve"> </w:t>
      </w:r>
      <w:r>
        <w:t>INNOVACIÓN,</w:t>
      </w:r>
      <w:r>
        <w:rPr>
          <w:spacing w:val="-33"/>
        </w:rPr>
        <w:t xml:space="preserve"> </w:t>
      </w:r>
      <w:r>
        <w:t>estará</w:t>
      </w:r>
      <w:r>
        <w:rPr>
          <w:spacing w:val="-33"/>
        </w:rPr>
        <w:t xml:space="preserve"> </w:t>
      </w:r>
      <w:r>
        <w:t>pendiente</w:t>
      </w:r>
      <w:r>
        <w:rPr>
          <w:spacing w:val="-32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minimizar</w:t>
      </w:r>
      <w:r>
        <w:rPr>
          <w:spacing w:val="-32"/>
        </w:rPr>
        <w:t xml:space="preserve"> </w:t>
      </w:r>
      <w:r>
        <w:t>cualquier</w:t>
      </w:r>
      <w:r>
        <w:rPr>
          <w:spacing w:val="-32"/>
        </w:rPr>
        <w:t xml:space="preserve"> </w:t>
      </w:r>
      <w:r>
        <w:t>tipo de</w:t>
      </w:r>
      <w:r>
        <w:rPr>
          <w:spacing w:val="-18"/>
        </w:rPr>
        <w:t xml:space="preserve"> </w:t>
      </w:r>
      <w:r>
        <w:t>incidencia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tipo</w:t>
      </w:r>
      <w:r>
        <w:rPr>
          <w:spacing w:val="-19"/>
        </w:rPr>
        <w:t xml:space="preserve"> </w:t>
      </w:r>
      <w:r>
        <w:t>técnico</w:t>
      </w:r>
      <w:r>
        <w:rPr>
          <w:spacing w:val="-17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respecto</w:t>
      </w:r>
      <w:r>
        <w:rPr>
          <w:spacing w:val="-19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alumnado</w:t>
      </w:r>
      <w:r>
        <w:rPr>
          <w:spacing w:val="-19"/>
        </w:rPr>
        <w:t xml:space="preserve"> </w:t>
      </w:r>
      <w:r>
        <w:t>participante.</w:t>
      </w:r>
    </w:p>
    <w:p w:rsidR="00747327" w:rsidRDefault="00FE714C" w:rsidP="00270529">
      <w:pPr>
        <w:pStyle w:val="Textoindependiente"/>
        <w:spacing w:before="96" w:line="247" w:lineRule="auto"/>
        <w:ind w:left="102" w:right="674"/>
        <w:jc w:val="both"/>
      </w:pPr>
      <w:r>
        <w:rPr>
          <w:b/>
        </w:rPr>
        <w:t>Metodología</w:t>
      </w:r>
      <w:r>
        <w:rPr>
          <w:b/>
          <w:spacing w:val="-30"/>
        </w:rPr>
        <w:t xml:space="preserve"> </w:t>
      </w:r>
      <w:r>
        <w:rPr>
          <w:b/>
        </w:rPr>
        <w:t>en</w:t>
      </w:r>
      <w:r>
        <w:rPr>
          <w:b/>
          <w:spacing w:val="-30"/>
        </w:rPr>
        <w:t xml:space="preserve"> </w:t>
      </w:r>
      <w:r>
        <w:rPr>
          <w:b/>
        </w:rPr>
        <w:t>la</w:t>
      </w:r>
      <w:r>
        <w:rPr>
          <w:b/>
          <w:spacing w:val="-30"/>
        </w:rPr>
        <w:t xml:space="preserve"> </w:t>
      </w:r>
      <w:r>
        <w:rPr>
          <w:b/>
        </w:rPr>
        <w:t>parte</w:t>
      </w:r>
      <w:r>
        <w:rPr>
          <w:b/>
          <w:spacing w:val="-30"/>
        </w:rPr>
        <w:t xml:space="preserve"> </w:t>
      </w:r>
      <w:r>
        <w:rPr>
          <w:b/>
        </w:rPr>
        <w:t>práctica</w:t>
      </w:r>
      <w:r>
        <w:t>:</w:t>
      </w:r>
      <w:r>
        <w:rPr>
          <w:spacing w:val="-30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metodología</w:t>
      </w:r>
      <w:r>
        <w:rPr>
          <w:spacing w:val="-30"/>
        </w:rPr>
        <w:t xml:space="preserve"> </w:t>
      </w:r>
      <w:r>
        <w:t>práctica</w:t>
      </w:r>
      <w:r>
        <w:rPr>
          <w:spacing w:val="-30"/>
        </w:rPr>
        <w:t xml:space="preserve"> </w:t>
      </w:r>
      <w:r>
        <w:t>sigue</w:t>
      </w:r>
      <w:r>
        <w:rPr>
          <w:spacing w:val="-30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circuito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 xml:space="preserve">el </w:t>
      </w:r>
      <w:r>
        <w:rPr>
          <w:w w:val="95"/>
        </w:rPr>
        <w:t>alumnado</w:t>
      </w:r>
      <w:r>
        <w:rPr>
          <w:spacing w:val="-10"/>
          <w:w w:val="95"/>
        </w:rPr>
        <w:t xml:space="preserve"> </w:t>
      </w:r>
      <w:r>
        <w:rPr>
          <w:w w:val="95"/>
        </w:rPr>
        <w:t>reconoce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diferentes</w:t>
      </w:r>
      <w:r>
        <w:rPr>
          <w:spacing w:val="-9"/>
          <w:w w:val="95"/>
        </w:rPr>
        <w:t xml:space="preserve"> </w:t>
      </w:r>
      <w:r>
        <w:rPr>
          <w:w w:val="95"/>
        </w:rPr>
        <w:t>partes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maquinaria,</w:t>
      </w:r>
      <w:r>
        <w:rPr>
          <w:spacing w:val="-8"/>
          <w:w w:val="95"/>
        </w:rPr>
        <w:t xml:space="preserve"> </w:t>
      </w:r>
      <w:r>
        <w:rPr>
          <w:w w:val="95"/>
        </w:rPr>
        <w:t>maneja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maquinaria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realiza con</w:t>
      </w:r>
      <w:r>
        <w:rPr>
          <w:spacing w:val="-29"/>
          <w:w w:val="95"/>
        </w:rPr>
        <w:t xml:space="preserve"> </w:t>
      </w:r>
      <w:r>
        <w:rPr>
          <w:w w:val="95"/>
        </w:rPr>
        <w:t>total</w:t>
      </w:r>
      <w:r>
        <w:rPr>
          <w:spacing w:val="-28"/>
          <w:w w:val="95"/>
        </w:rPr>
        <w:t xml:space="preserve"> </w:t>
      </w:r>
      <w:r>
        <w:rPr>
          <w:w w:val="95"/>
        </w:rPr>
        <w:t>seguridad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distintas</w:t>
      </w:r>
      <w:r>
        <w:rPr>
          <w:spacing w:val="-29"/>
          <w:w w:val="95"/>
        </w:rPr>
        <w:t xml:space="preserve"> </w:t>
      </w:r>
      <w:r>
        <w:rPr>
          <w:w w:val="95"/>
        </w:rPr>
        <w:t>actividades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carga,</w:t>
      </w:r>
      <w:r>
        <w:rPr>
          <w:spacing w:val="-30"/>
          <w:w w:val="95"/>
        </w:rPr>
        <w:t xml:space="preserve"> </w:t>
      </w:r>
      <w:r>
        <w:rPr>
          <w:w w:val="95"/>
        </w:rPr>
        <w:t>transporte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descarga</w:t>
      </w:r>
      <w:r>
        <w:rPr>
          <w:spacing w:val="-28"/>
          <w:w w:val="95"/>
        </w:rPr>
        <w:t xml:space="preserve"> </w:t>
      </w:r>
      <w:r>
        <w:rPr>
          <w:w w:val="95"/>
        </w:rPr>
        <w:t>habituales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los </w:t>
      </w:r>
      <w:r>
        <w:t>trabajos de carretillas elevadoras. Para la realización de estas prácticas, FOROX INNOVACIÓN</w:t>
      </w:r>
      <w:r>
        <w:rPr>
          <w:spacing w:val="-39"/>
        </w:rPr>
        <w:t xml:space="preserve"> </w:t>
      </w:r>
      <w:r>
        <w:t>dispondrá</w:t>
      </w:r>
      <w:r>
        <w:rPr>
          <w:spacing w:val="-40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instalaciones</w:t>
      </w:r>
      <w:r>
        <w:rPr>
          <w:spacing w:val="-39"/>
        </w:rPr>
        <w:t xml:space="preserve"> </w:t>
      </w:r>
      <w:r>
        <w:t>especializadas</w:t>
      </w:r>
      <w:r>
        <w:rPr>
          <w:spacing w:val="-39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cuenten</w:t>
      </w:r>
      <w:r>
        <w:rPr>
          <w:spacing w:val="-39"/>
        </w:rPr>
        <w:t xml:space="preserve"> </w:t>
      </w:r>
      <w:r>
        <w:t>con</w:t>
      </w:r>
      <w:r>
        <w:rPr>
          <w:spacing w:val="-40"/>
        </w:rPr>
        <w:t xml:space="preserve"> </w:t>
      </w:r>
      <w:r>
        <w:t>todo</w:t>
      </w:r>
      <w:r>
        <w:rPr>
          <w:spacing w:val="-39"/>
        </w:rPr>
        <w:t xml:space="preserve"> </w:t>
      </w:r>
      <w:r>
        <w:t>lo</w:t>
      </w:r>
      <w:r>
        <w:rPr>
          <w:spacing w:val="-39"/>
        </w:rPr>
        <w:t xml:space="preserve"> </w:t>
      </w:r>
      <w:r>
        <w:t xml:space="preserve">necesario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desarrollo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destrezas</w:t>
      </w:r>
      <w:r>
        <w:rPr>
          <w:spacing w:val="-29"/>
          <w:w w:val="95"/>
        </w:rPr>
        <w:t xml:space="preserve"> </w:t>
      </w:r>
      <w:r>
        <w:rPr>
          <w:w w:val="95"/>
        </w:rPr>
        <w:t>requeridas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puesta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práctica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conocimientos </w:t>
      </w:r>
      <w:proofErr w:type="gramStart"/>
      <w:r>
        <w:rPr>
          <w:spacing w:val="-1"/>
          <w:w w:val="58"/>
        </w:rPr>
        <w:t>t</w:t>
      </w:r>
      <w:r>
        <w:rPr>
          <w:spacing w:val="-1"/>
          <w:w w:val="91"/>
        </w:rPr>
        <w:t>eór</w:t>
      </w:r>
      <w:r>
        <w:rPr>
          <w:w w:val="73"/>
        </w:rPr>
        <w:t>i</w:t>
      </w:r>
      <w:r>
        <w:rPr>
          <w:w w:val="99"/>
        </w:rPr>
        <w:t>cos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4"/>
        </w:rPr>
        <w:t>q</w:t>
      </w:r>
      <w:r>
        <w:rPr>
          <w:spacing w:val="-2"/>
          <w:w w:val="94"/>
        </w:rPr>
        <w:t>u</w:t>
      </w:r>
      <w:r>
        <w:rPr>
          <w:w w:val="73"/>
        </w:rPr>
        <w:t>i</w:t>
      </w:r>
      <w:r>
        <w:rPr>
          <w:spacing w:val="-1"/>
          <w:w w:val="89"/>
        </w:rPr>
        <w:t>rido</w:t>
      </w:r>
      <w:r>
        <w:rPr>
          <w:w w:val="97"/>
        </w:rPr>
        <w:t>s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w w:val="84"/>
        </w:rPr>
        <w:t>(</w:t>
      </w:r>
      <w:r>
        <w:rPr>
          <w:w w:val="96"/>
        </w:rPr>
        <w:t>m</w:t>
      </w:r>
      <w:r>
        <w:rPr>
          <w:spacing w:val="-1"/>
          <w:w w:val="96"/>
        </w:rPr>
        <w:t>a</w:t>
      </w:r>
      <w:r>
        <w:rPr>
          <w:spacing w:val="-3"/>
          <w:w w:val="96"/>
        </w:rPr>
        <w:t>q</w:t>
      </w:r>
      <w:r>
        <w:rPr>
          <w:spacing w:val="-1"/>
          <w:w w:val="92"/>
        </w:rPr>
        <w:t>u</w:t>
      </w:r>
      <w:r>
        <w:rPr>
          <w:w w:val="73"/>
        </w:rPr>
        <w:t>i</w:t>
      </w:r>
      <w:r>
        <w:rPr>
          <w:spacing w:val="-1"/>
          <w:w w:val="94"/>
        </w:rPr>
        <w:t>n</w:t>
      </w:r>
      <w:r>
        <w:rPr>
          <w:spacing w:val="-1"/>
          <w:w w:val="89"/>
        </w:rPr>
        <w:t>ar</w:t>
      </w:r>
      <w:r>
        <w:rPr>
          <w:w w:val="73"/>
        </w:rPr>
        <w:t>i</w:t>
      </w:r>
      <w:r>
        <w:rPr>
          <w:spacing w:val="-1"/>
          <w:w w:val="91"/>
        </w:rPr>
        <w:t>a</w:t>
      </w:r>
      <w:r>
        <w:rPr>
          <w:w w:val="91"/>
        </w:rPr>
        <w:t>,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2"/>
        </w:rPr>
        <w:t>h</w:t>
      </w:r>
      <w:r>
        <w:rPr>
          <w:spacing w:val="-1"/>
          <w:w w:val="82"/>
        </w:rPr>
        <w:t>err</w:t>
      </w:r>
      <w:r>
        <w:rPr>
          <w:spacing w:val="-1"/>
          <w:w w:val="96"/>
        </w:rPr>
        <w:t>am</w:t>
      </w:r>
      <w:r>
        <w:rPr>
          <w:w w:val="73"/>
        </w:rPr>
        <w:t>i</w:t>
      </w:r>
      <w:r>
        <w:rPr>
          <w:spacing w:val="-1"/>
          <w:w w:val="95"/>
        </w:rPr>
        <w:t>en</w:t>
      </w:r>
      <w:r>
        <w:rPr>
          <w:spacing w:val="-1"/>
          <w:w w:val="58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w w:val="119"/>
        </w:rPr>
        <w:t>…)</w:t>
      </w:r>
      <w:r>
        <w:t xml:space="preserve"> </w:t>
      </w:r>
      <w:r>
        <w:rPr>
          <w:spacing w:val="-20"/>
        </w:rPr>
        <w:t xml:space="preserve"> </w:t>
      </w:r>
      <w:proofErr w:type="gramStart"/>
      <w:r>
        <w:rPr>
          <w:spacing w:val="-2"/>
          <w:w w:val="93"/>
        </w:rPr>
        <w:t>P</w:t>
      </w:r>
      <w:r>
        <w:rPr>
          <w:spacing w:val="-1"/>
          <w:w w:val="89"/>
        </w:rPr>
        <w:t>ar</w:t>
      </w:r>
      <w:r>
        <w:rPr>
          <w:w w:val="102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w w:val="70"/>
        </w:rPr>
        <w:t>l</w:t>
      </w:r>
      <w:r>
        <w:rPr>
          <w:w w:val="102"/>
        </w:rPr>
        <w:t>a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1"/>
        </w:rPr>
        <w:t>rea</w:t>
      </w:r>
      <w:r>
        <w:rPr>
          <w:w w:val="70"/>
        </w:rPr>
        <w:t>l</w:t>
      </w:r>
      <w:r>
        <w:rPr>
          <w:w w:val="73"/>
        </w:rPr>
        <w:t>i</w:t>
      </w:r>
      <w:r>
        <w:rPr>
          <w:w w:val="84"/>
        </w:rPr>
        <w:t>z</w:t>
      </w:r>
      <w:r>
        <w:rPr>
          <w:spacing w:val="-1"/>
          <w:w w:val="99"/>
        </w:rPr>
        <w:t>a</w:t>
      </w:r>
      <w:r>
        <w:rPr>
          <w:spacing w:val="-3"/>
          <w:w w:val="99"/>
        </w:rPr>
        <w:t>c</w:t>
      </w:r>
      <w:r>
        <w:rPr>
          <w:w w:val="73"/>
        </w:rPr>
        <w:t>i</w:t>
      </w:r>
      <w:r>
        <w:rPr>
          <w:w w:val="98"/>
        </w:rPr>
        <w:t>ón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70"/>
        </w:rPr>
        <w:t>l</w:t>
      </w:r>
      <w:r>
        <w:rPr>
          <w:spacing w:val="-3"/>
          <w:w w:val="102"/>
        </w:rPr>
        <w:t>a</w:t>
      </w:r>
      <w:r>
        <w:rPr>
          <w:w w:val="97"/>
        </w:rPr>
        <w:t>s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86"/>
        </w:rPr>
        <w:t>pr</w:t>
      </w:r>
      <w:r>
        <w:rPr>
          <w:spacing w:val="-1"/>
          <w:w w:val="87"/>
        </w:rPr>
        <w:t>ác</w:t>
      </w:r>
      <w:r>
        <w:rPr>
          <w:spacing w:val="-2"/>
          <w:w w:val="87"/>
        </w:rPr>
        <w:t>t</w:t>
      </w:r>
      <w:r>
        <w:rPr>
          <w:w w:val="73"/>
        </w:rPr>
        <w:t>i</w:t>
      </w:r>
      <w:r>
        <w:rPr>
          <w:w w:val="99"/>
        </w:rPr>
        <w:t>cas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6"/>
        </w:rPr>
        <w:t xml:space="preserve">se </w:t>
      </w:r>
      <w:r>
        <w:t>utilizará carretilla elevadora</w:t>
      </w:r>
      <w:r>
        <w:rPr>
          <w:spacing w:val="-37"/>
        </w:rPr>
        <w:t xml:space="preserve"> </w:t>
      </w:r>
      <w:r>
        <w:t>frontal.</w:t>
      </w:r>
      <w:r w:rsidR="00270529">
        <w:t xml:space="preserve"> </w:t>
      </w: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final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formación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si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alumnado</w:t>
      </w:r>
      <w:r>
        <w:rPr>
          <w:spacing w:val="-30"/>
          <w:w w:val="95"/>
        </w:rPr>
        <w:t xml:space="preserve"> </w:t>
      </w:r>
      <w:r>
        <w:rPr>
          <w:w w:val="95"/>
        </w:rPr>
        <w:t>es</w:t>
      </w:r>
      <w:r>
        <w:rPr>
          <w:spacing w:val="-27"/>
          <w:w w:val="95"/>
        </w:rPr>
        <w:t xml:space="preserve"> </w:t>
      </w:r>
      <w:r>
        <w:rPr>
          <w:w w:val="95"/>
        </w:rPr>
        <w:t>apto,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 w:rsidRPr="00D03731">
        <w:t xml:space="preserve">entregará el certificado que acredita la </w:t>
      </w:r>
      <w:r>
        <w:t>formación recibida.</w:t>
      </w:r>
      <w:r w:rsidR="00270529">
        <w:t xml:space="preserve"> </w:t>
      </w:r>
    </w:p>
    <w:sectPr w:rsidR="00747327">
      <w:headerReference w:type="default" r:id="rId7"/>
      <w:footerReference w:type="default" r:id="rId8"/>
      <w:pgSz w:w="11910" w:h="16840"/>
      <w:pgMar w:top="1320" w:right="1020" w:bottom="1640" w:left="1600" w:header="449" w:footer="1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A7" w:rsidRDefault="00FE714C">
      <w:r>
        <w:separator/>
      </w:r>
    </w:p>
  </w:endnote>
  <w:endnote w:type="continuationSeparator" w:id="0">
    <w:p w:rsidR="00C14AA7" w:rsidRDefault="00F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27" w:rsidRDefault="00747327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A7" w:rsidRDefault="00FE714C">
      <w:r>
        <w:separator/>
      </w:r>
    </w:p>
  </w:footnote>
  <w:footnote w:type="continuationSeparator" w:id="0">
    <w:p w:rsidR="00C14AA7" w:rsidRDefault="00FE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27" w:rsidRDefault="00D03731">
    <w:pPr>
      <w:pStyle w:val="Textoindependiente"/>
      <w:spacing w:line="14" w:lineRule="auto"/>
      <w:rPr>
        <w:i w:val="0"/>
        <w:sz w:val="20"/>
      </w:rPr>
    </w:pPr>
    <w:r>
      <w:rPr>
        <w:i w:val="0"/>
        <w:noProof/>
        <w:sz w:val="20"/>
      </w:rPr>
      <w:drawing>
        <wp:anchor distT="0" distB="0" distL="114300" distR="114300" simplePos="0" relativeHeight="487513088" behindDoc="0" locked="0" layoutInCell="1" allowOverlap="1" wp14:anchorId="1432CD48" wp14:editId="7BF9F50E">
          <wp:simplePos x="0" y="0"/>
          <wp:positionH relativeFrom="page">
            <wp:align>center</wp:align>
          </wp:positionH>
          <wp:positionV relativeFrom="margin">
            <wp:posOffset>-622300</wp:posOffset>
          </wp:positionV>
          <wp:extent cx="2274849" cy="518160"/>
          <wp:effectExtent l="0" t="0" r="0" b="0"/>
          <wp:wrapSquare wrapText="bothSides"/>
          <wp:docPr id="26" name="Imagen 2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marca_juventud_horizontal_azul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849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394"/>
    <w:multiLevelType w:val="hybridMultilevel"/>
    <w:tmpl w:val="3C946870"/>
    <w:lvl w:ilvl="0" w:tplc="080E777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DEEEEC">
      <w:numFmt w:val="bullet"/>
      <w:lvlText w:val="•"/>
      <w:lvlJc w:val="left"/>
      <w:pPr>
        <w:ind w:left="1018" w:hanging="708"/>
      </w:pPr>
      <w:rPr>
        <w:rFonts w:hint="default"/>
        <w:lang w:val="es-ES" w:eastAsia="en-US" w:bidi="ar-SA"/>
      </w:rPr>
    </w:lvl>
    <w:lvl w:ilvl="2" w:tplc="974CB1A8">
      <w:numFmt w:val="bullet"/>
      <w:lvlText w:val="•"/>
      <w:lvlJc w:val="left"/>
      <w:pPr>
        <w:ind w:left="1937" w:hanging="708"/>
      </w:pPr>
      <w:rPr>
        <w:rFonts w:hint="default"/>
        <w:lang w:val="es-ES" w:eastAsia="en-US" w:bidi="ar-SA"/>
      </w:rPr>
    </w:lvl>
    <w:lvl w:ilvl="3" w:tplc="F4C838B8">
      <w:numFmt w:val="bullet"/>
      <w:lvlText w:val="•"/>
      <w:lvlJc w:val="left"/>
      <w:pPr>
        <w:ind w:left="2855" w:hanging="708"/>
      </w:pPr>
      <w:rPr>
        <w:rFonts w:hint="default"/>
        <w:lang w:val="es-ES" w:eastAsia="en-US" w:bidi="ar-SA"/>
      </w:rPr>
    </w:lvl>
    <w:lvl w:ilvl="4" w:tplc="3D960042">
      <w:numFmt w:val="bullet"/>
      <w:lvlText w:val="•"/>
      <w:lvlJc w:val="left"/>
      <w:pPr>
        <w:ind w:left="3774" w:hanging="708"/>
      </w:pPr>
      <w:rPr>
        <w:rFonts w:hint="default"/>
        <w:lang w:val="es-ES" w:eastAsia="en-US" w:bidi="ar-SA"/>
      </w:rPr>
    </w:lvl>
    <w:lvl w:ilvl="5" w:tplc="2CD0A010">
      <w:numFmt w:val="bullet"/>
      <w:lvlText w:val="•"/>
      <w:lvlJc w:val="left"/>
      <w:pPr>
        <w:ind w:left="4693" w:hanging="708"/>
      </w:pPr>
      <w:rPr>
        <w:rFonts w:hint="default"/>
        <w:lang w:val="es-ES" w:eastAsia="en-US" w:bidi="ar-SA"/>
      </w:rPr>
    </w:lvl>
    <w:lvl w:ilvl="6" w:tplc="037271E8">
      <w:numFmt w:val="bullet"/>
      <w:lvlText w:val="•"/>
      <w:lvlJc w:val="left"/>
      <w:pPr>
        <w:ind w:left="5611" w:hanging="708"/>
      </w:pPr>
      <w:rPr>
        <w:rFonts w:hint="default"/>
        <w:lang w:val="es-ES" w:eastAsia="en-US" w:bidi="ar-SA"/>
      </w:rPr>
    </w:lvl>
    <w:lvl w:ilvl="7" w:tplc="476C7A18">
      <w:numFmt w:val="bullet"/>
      <w:lvlText w:val="•"/>
      <w:lvlJc w:val="left"/>
      <w:pPr>
        <w:ind w:left="6530" w:hanging="708"/>
      </w:pPr>
      <w:rPr>
        <w:rFonts w:hint="default"/>
        <w:lang w:val="es-ES" w:eastAsia="en-US" w:bidi="ar-SA"/>
      </w:rPr>
    </w:lvl>
    <w:lvl w:ilvl="8" w:tplc="555C1502">
      <w:numFmt w:val="bullet"/>
      <w:lvlText w:val="•"/>
      <w:lvlJc w:val="left"/>
      <w:pPr>
        <w:ind w:left="7449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27"/>
    <w:rsid w:val="00270529"/>
    <w:rsid w:val="00747327"/>
    <w:rsid w:val="008A1144"/>
    <w:rsid w:val="00C14AA7"/>
    <w:rsid w:val="00D03731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1427"/>
  <w15:docId w15:val="{52AB829C-6229-4F6E-8236-BB598316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02" w:right="677"/>
      <w:outlineLvl w:val="0"/>
    </w:pPr>
    <w:rPr>
      <w:b/>
      <w:bCs/>
      <w:i/>
      <w:sz w:val="36"/>
      <w:szCs w:val="36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37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731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7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73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freitas</dc:creator>
  <cp:lastModifiedBy>CARLOS BERMUDEZ VERGAS</cp:lastModifiedBy>
  <cp:revision>4</cp:revision>
  <dcterms:created xsi:type="dcterms:W3CDTF">2021-05-14T11:33:00Z</dcterms:created>
  <dcterms:modified xsi:type="dcterms:W3CDTF">2021-05-14T11:41:00Z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2021-05-14T00:00:00Z</vt:filetime>
  </property>
</Properties>
</file>